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6 Checklist — Maximising Team Productivity</w:t>
      </w:r>
    </w:p>
    <w:p>
      <w:r>
        <w:t>Small slips in hours destroy margins.</w:t>
      </w:r>
    </w:p>
    <w:p>
      <w:pPr>
        <w:pStyle w:val="Heading2"/>
      </w:pPr>
      <w:r>
        <w:t>Daily meeting</w:t>
      </w:r>
    </w:p>
    <w:p>
      <w:r>
        <w:rPr>
          <w:sz w:val="22"/>
        </w:rPr>
        <w:t>☐ Review yesterday’s progress</w:t>
      </w:r>
    </w:p>
    <w:p>
      <w:r>
        <w:rPr>
          <w:sz w:val="22"/>
        </w:rPr>
        <w:t>☐ Note hazards today</w:t>
      </w:r>
    </w:p>
    <w:p>
      <w:r>
        <w:rPr>
          <w:sz w:val="22"/>
        </w:rPr>
        <w:t>☐ Set two top outcomes</w:t>
      </w:r>
    </w:p>
    <w:p>
      <w:r>
        <w:rPr>
          <w:sz w:val="22"/>
        </w:rPr>
        <w:t>☐ Confirm kit/materials ready</w:t>
      </w:r>
    </w:p>
    <w:p>
      <w:pPr>
        <w:pStyle w:val="Heading2"/>
      </w:pPr>
      <w:r>
        <w:t>Scorecard</w:t>
      </w:r>
    </w:p>
    <w:p>
      <w:r>
        <w:rPr>
          <w:sz w:val="22"/>
        </w:rPr>
        <w:t>☐ Track planned vs actual hours</w:t>
      </w:r>
    </w:p>
    <w:p>
      <w:r>
        <w:rPr>
          <w:sz w:val="22"/>
        </w:rPr>
        <w:t>☐ Record rework</w:t>
      </w:r>
    </w:p>
    <w:p>
      <w:r>
        <w:rPr>
          <w:sz w:val="22"/>
        </w:rPr>
        <w:t>☐ Share results daily</w:t>
      </w:r>
    </w:p>
    <w:p/>
    <w:p>
      <w:r>
        <w:t>Tip: Keep meetings under 10 minutes to hold attention.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